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2562C1" w:rsidP="002562C1">
      <w:pPr>
        <w:pStyle w:val="Sinespaciado"/>
      </w:pPr>
      <w:r>
        <w:t>CASA NA’AT INLUCSION LIST</w:t>
      </w:r>
    </w:p>
    <w:p w:rsidR="002562C1" w:rsidRDefault="002562C1" w:rsidP="002562C1">
      <w:pPr>
        <w:pStyle w:val="Sinespaciado"/>
      </w:pPr>
      <w:r>
        <w:t>ML1631</w:t>
      </w:r>
    </w:p>
    <w:p w:rsidR="002562C1" w:rsidRDefault="002562C1" w:rsidP="002562C1">
      <w:pPr>
        <w:pStyle w:val="Sinespaciado"/>
      </w:pPr>
    </w:p>
    <w:p w:rsidR="002562C1" w:rsidRDefault="002562C1" w:rsidP="002562C1">
      <w:pPr>
        <w:shd w:val="clear" w:color="auto" w:fill="FFFFFF"/>
        <w:spacing w:after="0" w:line="240" w:lineRule="auto"/>
        <w:jc w:val="both"/>
        <w:textAlignment w:val="baseline"/>
        <w:rPr>
          <w:rFonts w:eastAsia="Times New Roman" w:cstheme="minorHAnsi"/>
          <w:color w:val="000000"/>
          <w:sz w:val="21"/>
          <w:szCs w:val="21"/>
          <w:bdr w:val="none" w:sz="0" w:space="0" w:color="auto" w:frame="1"/>
          <w:lang w:val="en-US"/>
        </w:rPr>
      </w:pPr>
      <w:r>
        <w:rPr>
          <w:rFonts w:eastAsia="Times New Roman" w:cstheme="minorHAnsi"/>
          <w:color w:val="000000"/>
          <w:sz w:val="21"/>
          <w:szCs w:val="21"/>
          <w:bdr w:val="none" w:sz="0" w:space="0" w:color="auto" w:frame="1"/>
          <w:lang w:val="en-US"/>
        </w:rPr>
        <w:t xml:space="preserve">All the accessories of the house fixed in place including all electrical and hydraulic installations, all in the current condition they are now, including but not limited to lights, wires, lamps, carpentry, plumbing, </w:t>
      </w:r>
      <w:r>
        <w:rPr>
          <w:rFonts w:eastAsia="Times New Roman" w:cstheme="minorHAnsi"/>
          <w:color w:val="000000"/>
          <w:sz w:val="21"/>
          <w:szCs w:val="21"/>
          <w:bdr w:val="none" w:sz="0" w:space="0" w:color="auto" w:frame="1"/>
          <w:lang w:val="en-US"/>
        </w:rPr>
        <w:t xml:space="preserve"> water pressure pump, pool filtration system, </w:t>
      </w:r>
      <w:r>
        <w:rPr>
          <w:rFonts w:eastAsia="Times New Roman" w:cstheme="minorHAnsi"/>
          <w:color w:val="000000"/>
          <w:sz w:val="21"/>
          <w:szCs w:val="21"/>
          <w:bdr w:val="none" w:sz="0" w:space="0" w:color="auto" w:frame="1"/>
          <w:lang w:val="en-US"/>
        </w:rPr>
        <w:t>doors, windows, shutters, plants</w:t>
      </w:r>
      <w:r>
        <w:rPr>
          <w:rFonts w:eastAsia="Times New Roman" w:cstheme="minorHAnsi"/>
          <w:color w:val="000000"/>
          <w:sz w:val="21"/>
          <w:szCs w:val="21"/>
          <w:bdr w:val="none" w:sz="0" w:space="0" w:color="auto" w:frame="1"/>
          <w:lang w:val="en-US"/>
        </w:rPr>
        <w:t xml:space="preserve"> and pots, 4 24 </w:t>
      </w:r>
      <w:proofErr w:type="spellStart"/>
      <w:r>
        <w:rPr>
          <w:rFonts w:eastAsia="Times New Roman" w:cstheme="minorHAnsi"/>
          <w:color w:val="000000"/>
          <w:sz w:val="21"/>
          <w:szCs w:val="21"/>
          <w:bdr w:val="none" w:sz="0" w:space="0" w:color="auto" w:frame="1"/>
          <w:lang w:val="en-US"/>
        </w:rPr>
        <w:t>btu</w:t>
      </w:r>
      <w:proofErr w:type="spellEnd"/>
      <w:r>
        <w:rPr>
          <w:rFonts w:eastAsia="Times New Roman" w:cstheme="minorHAnsi"/>
          <w:color w:val="000000"/>
          <w:sz w:val="21"/>
          <w:szCs w:val="21"/>
          <w:bdr w:val="none" w:sz="0" w:space="0" w:color="auto" w:frame="1"/>
          <w:lang w:val="en-US"/>
        </w:rPr>
        <w:t xml:space="preserve"> AC units, 5 ceiling fans, 2 cooktops, oven, 2 fridges, 2 microwaves, </w:t>
      </w:r>
      <w:r>
        <w:rPr>
          <w:rFonts w:eastAsia="Times New Roman" w:cstheme="minorHAnsi"/>
          <w:color w:val="000000"/>
          <w:sz w:val="21"/>
          <w:szCs w:val="21"/>
          <w:bdr w:val="none" w:sz="0" w:space="0" w:color="auto" w:frame="1"/>
          <w:lang w:val="en-US"/>
        </w:rPr>
        <w:t>will be included; unless specifically listed under the exclusions section. Buyers have the legitimate right to perform a visit or walk through the property before closing.</w:t>
      </w:r>
    </w:p>
    <w:p w:rsidR="002562C1" w:rsidRDefault="002562C1" w:rsidP="002562C1">
      <w:pPr>
        <w:shd w:val="clear" w:color="auto" w:fill="FFFFFF"/>
        <w:spacing w:after="0" w:line="240" w:lineRule="auto"/>
        <w:jc w:val="both"/>
        <w:textAlignment w:val="baseline"/>
        <w:rPr>
          <w:rFonts w:eastAsia="Times New Roman" w:cstheme="minorHAnsi"/>
          <w:color w:val="000000"/>
          <w:sz w:val="21"/>
          <w:szCs w:val="21"/>
          <w:bdr w:val="none" w:sz="0" w:space="0" w:color="auto" w:frame="1"/>
          <w:lang w:val="en-US"/>
        </w:rPr>
      </w:pPr>
      <w:r>
        <w:rPr>
          <w:rFonts w:eastAsia="Times New Roman" w:cstheme="minorHAnsi"/>
          <w:color w:val="000000"/>
          <w:sz w:val="21"/>
          <w:szCs w:val="21"/>
          <w:bdr w:val="none" w:sz="0" w:space="0" w:color="auto" w:frame="1"/>
          <w:lang w:val="en-US"/>
        </w:rPr>
        <w:t>Everything displayed in the pictures.</w:t>
      </w:r>
    </w:p>
    <w:p w:rsidR="002562C1" w:rsidRDefault="002562C1" w:rsidP="002562C1">
      <w:pPr>
        <w:shd w:val="clear" w:color="auto" w:fill="FFFFFF"/>
        <w:spacing w:after="0" w:line="240" w:lineRule="auto"/>
        <w:jc w:val="both"/>
        <w:textAlignment w:val="baseline"/>
        <w:rPr>
          <w:rFonts w:eastAsia="Times New Roman" w:cstheme="minorHAnsi"/>
          <w:color w:val="000000"/>
          <w:sz w:val="21"/>
          <w:szCs w:val="21"/>
          <w:bdr w:val="none" w:sz="0" w:space="0" w:color="auto" w:frame="1"/>
          <w:lang w:val="en-US"/>
        </w:rPr>
      </w:pPr>
    </w:p>
    <w:p w:rsidR="002562C1" w:rsidRDefault="002562C1" w:rsidP="002562C1">
      <w:pPr>
        <w:shd w:val="clear" w:color="auto" w:fill="FFFFFF"/>
        <w:spacing w:after="0" w:line="240" w:lineRule="auto"/>
        <w:jc w:val="both"/>
        <w:textAlignment w:val="baseline"/>
        <w:rPr>
          <w:rFonts w:eastAsia="Times New Roman" w:cstheme="minorHAnsi"/>
          <w:color w:val="000000"/>
          <w:sz w:val="21"/>
          <w:szCs w:val="21"/>
          <w:lang w:val="en-US"/>
        </w:rPr>
      </w:pPr>
      <w:r>
        <w:rPr>
          <w:rFonts w:eastAsia="Times New Roman" w:cstheme="minorHAnsi"/>
          <w:color w:val="000000"/>
          <w:sz w:val="21"/>
          <w:szCs w:val="21"/>
          <w:bdr w:val="none" w:sz="0" w:space="0" w:color="auto" w:frame="1"/>
          <w:lang w:val="en-US"/>
        </w:rPr>
        <w:t>Exclusions</w:t>
      </w:r>
      <w:r>
        <w:rPr>
          <w:rFonts w:eastAsia="Times New Roman" w:cstheme="minorHAnsi"/>
          <w:color w:val="000000"/>
          <w:sz w:val="21"/>
          <w:szCs w:val="21"/>
          <w:bdr w:val="none" w:sz="0" w:space="0" w:color="auto" w:frame="1"/>
          <w:lang w:val="en-US"/>
        </w:rPr>
        <w:br/>
        <w:t>None</w:t>
      </w:r>
      <w:bookmarkStart w:id="0" w:name="_GoBack"/>
      <w:bookmarkEnd w:id="0"/>
    </w:p>
    <w:p w:rsidR="002562C1" w:rsidRDefault="002562C1" w:rsidP="002562C1">
      <w:pPr>
        <w:pStyle w:val="Sinespaciado"/>
      </w:pPr>
    </w:p>
    <w:sectPr w:rsidR="002562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2562C1"/>
    <w:rsid w:val="00AF4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4A41"/>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cp:revision>
  <dcterms:created xsi:type="dcterms:W3CDTF">2022-05-20T20:44:00Z</dcterms:created>
  <dcterms:modified xsi:type="dcterms:W3CDTF">2022-05-20T20:49:00Z</dcterms:modified>
</cp:coreProperties>
</file>